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E94BE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E94BEF">
        <w:rPr>
          <w:rFonts w:ascii="Times New Roman" w:eastAsia="Times New Roman" w:hAnsi="Times New Roman" w:cs="Times New Roman"/>
          <w:sz w:val="28"/>
          <w:szCs w:val="28"/>
        </w:rPr>
        <w:t>Понятие о чужой речи. Комментирующая часть</w:t>
      </w:r>
      <w:r w:rsidRPr="00E94BE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94BEF" w:rsidRDefault="00E94BEF" w:rsidP="00E94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- 65,66, страницы учебника 223 - 226.</w:t>
      </w:r>
    </w:p>
    <w:p w:rsidR="00E94BEF" w:rsidRPr="00E76688" w:rsidRDefault="00E76688" w:rsidP="00E76688">
      <w:pPr>
        <w:rPr>
          <w:rFonts w:ascii="Times New Roman" w:hAnsi="Times New Roman" w:cs="Times New Roman"/>
          <w:sz w:val="28"/>
          <w:szCs w:val="28"/>
        </w:rPr>
      </w:pPr>
      <w:r w:rsidRPr="00E76688">
        <w:rPr>
          <w:rFonts w:ascii="Times New Roman" w:hAnsi="Times New Roman" w:cs="Times New Roman"/>
          <w:sz w:val="28"/>
          <w:szCs w:val="28"/>
          <w:u w:val="single"/>
        </w:rPr>
        <w:t>Сделайте вывод</w:t>
      </w:r>
      <w:r w:rsidR="00C431A8">
        <w:rPr>
          <w:rFonts w:ascii="Times New Roman" w:hAnsi="Times New Roman" w:cs="Times New Roman"/>
          <w:sz w:val="28"/>
          <w:szCs w:val="28"/>
        </w:rPr>
        <w:t xml:space="preserve">: </w:t>
      </w:r>
      <w:r w:rsidRPr="00E76688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E76688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E76688">
        <w:rPr>
          <w:rFonts w:ascii="Times New Roman" w:hAnsi="Times New Roman" w:cs="Times New Roman"/>
          <w:sz w:val="28"/>
          <w:szCs w:val="28"/>
        </w:rPr>
        <w:t xml:space="preserve"> чужая реч</w:t>
      </w:r>
      <w:r>
        <w:rPr>
          <w:rFonts w:ascii="Times New Roman" w:hAnsi="Times New Roman" w:cs="Times New Roman"/>
          <w:sz w:val="28"/>
          <w:szCs w:val="28"/>
        </w:rPr>
        <w:t>ь и комментирующее высказывание?</w:t>
      </w:r>
    </w:p>
    <w:p w:rsidR="00C64807" w:rsidRDefault="00C64807" w:rsidP="00C648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 (данные после стихотворения) на страницах  225,226, распределить</w:t>
      </w:r>
      <w:r w:rsidR="00EC2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глаголы</w:t>
      </w:r>
      <w:r w:rsidR="00EC2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комментирующей части. </w:t>
      </w:r>
    </w:p>
    <w:p w:rsidR="00E94BEF" w:rsidRPr="00C64807" w:rsidRDefault="00C64807" w:rsidP="00C6480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задание можно в 2 столбика.</w:t>
      </w:r>
    </w:p>
    <w:p w:rsidR="00E94BEF" w:rsidRDefault="00E94BEF" w:rsidP="00E94BEF">
      <w:pPr>
        <w:rPr>
          <w:rFonts w:ascii="Times New Roman" w:hAnsi="Times New Roman" w:cs="Times New Roman"/>
          <w:sz w:val="28"/>
          <w:szCs w:val="28"/>
        </w:rPr>
      </w:pPr>
    </w:p>
    <w:p w:rsidR="00E94BEF" w:rsidRDefault="00C64807" w:rsidP="00E94B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Д.З.: Прочитать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- 65 - 66, выполнить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7B49B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- 402</w:t>
      </w:r>
      <w:r w:rsidR="00E94BEF" w:rsidRPr="00CD2AA0">
        <w:rPr>
          <w:rFonts w:ascii="Times New Roman" w:hAnsi="Times New Roman" w:cs="Times New Roman"/>
          <w:sz w:val="28"/>
          <w:szCs w:val="28"/>
        </w:rPr>
        <w:t xml:space="preserve">, </w:t>
      </w:r>
      <w:r w:rsidR="00E94BEF" w:rsidRPr="00CD2AA0">
        <w:rPr>
          <w:rFonts w:ascii="Times New Roman" w:hAnsi="Times New Roman"/>
          <w:sz w:val="28"/>
          <w:szCs w:val="28"/>
        </w:rPr>
        <w:t xml:space="preserve">вставить </w:t>
      </w:r>
      <w:r>
        <w:rPr>
          <w:rFonts w:ascii="Times New Roman" w:hAnsi="Times New Roman"/>
          <w:sz w:val="28"/>
          <w:szCs w:val="28"/>
        </w:rPr>
        <w:t xml:space="preserve"> в кавычки </w:t>
      </w:r>
      <w:r w:rsidR="00E94BEF" w:rsidRPr="00CD2AA0">
        <w:rPr>
          <w:rFonts w:ascii="Times New Roman" w:hAnsi="Times New Roman"/>
          <w:sz w:val="28"/>
          <w:szCs w:val="28"/>
        </w:rPr>
        <w:t>пропущенные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C431A8">
        <w:rPr>
          <w:rFonts w:ascii="Times New Roman" w:hAnsi="Times New Roman"/>
          <w:sz w:val="28"/>
          <w:szCs w:val="28"/>
        </w:rPr>
        <w:t xml:space="preserve"> слова или </w:t>
      </w:r>
      <w:r w:rsidR="00E94BEF">
        <w:rPr>
          <w:rFonts w:ascii="Times New Roman" w:hAnsi="Times New Roman"/>
          <w:sz w:val="28"/>
          <w:szCs w:val="28"/>
        </w:rPr>
        <w:t>предложения</w:t>
      </w:r>
      <w:r w:rsidR="007B49B9">
        <w:rPr>
          <w:rFonts w:ascii="Times New Roman" w:hAnsi="Times New Roman"/>
          <w:sz w:val="28"/>
          <w:szCs w:val="28"/>
        </w:rPr>
        <w:t>, используя свои примеры</w:t>
      </w:r>
      <w:r w:rsidR="00C431A8">
        <w:rPr>
          <w:rFonts w:ascii="Times New Roman" w:hAnsi="Times New Roman"/>
          <w:sz w:val="28"/>
          <w:szCs w:val="28"/>
        </w:rPr>
        <w:t>.</w:t>
      </w:r>
    </w:p>
    <w:p w:rsidR="00EC2198" w:rsidRDefault="00EC2198" w:rsidP="00E94BEF">
      <w:pPr>
        <w:rPr>
          <w:rFonts w:ascii="Times New Roman" w:hAnsi="Times New Roman"/>
          <w:sz w:val="28"/>
          <w:szCs w:val="28"/>
        </w:rPr>
      </w:pPr>
    </w:p>
    <w:p w:rsidR="00EC2198" w:rsidRDefault="00EC2198" w:rsidP="00E94BEF">
      <w:pPr>
        <w:rPr>
          <w:rFonts w:ascii="Times New Roman" w:hAnsi="Times New Roman"/>
          <w:sz w:val="28"/>
          <w:szCs w:val="28"/>
        </w:rPr>
      </w:pPr>
    </w:p>
    <w:p w:rsidR="00EC2198" w:rsidRDefault="00EC2198" w:rsidP="00E94BEF">
      <w:pPr>
        <w:rPr>
          <w:rFonts w:ascii="Times New Roman" w:hAnsi="Times New Roman"/>
          <w:sz w:val="28"/>
          <w:szCs w:val="28"/>
        </w:rPr>
      </w:pPr>
    </w:p>
    <w:p w:rsidR="00EC2198" w:rsidRDefault="00EC2198" w:rsidP="00E94BEF">
      <w:pPr>
        <w:rPr>
          <w:rFonts w:ascii="Times New Roman" w:hAnsi="Times New Roman"/>
          <w:sz w:val="28"/>
          <w:szCs w:val="28"/>
        </w:rPr>
      </w:pPr>
    </w:p>
    <w:p w:rsidR="00EC2198" w:rsidRDefault="00EC2198" w:rsidP="00E94BEF">
      <w:pPr>
        <w:rPr>
          <w:rFonts w:ascii="Times New Roman" w:hAnsi="Times New Roman"/>
          <w:sz w:val="28"/>
          <w:szCs w:val="28"/>
        </w:rPr>
      </w:pPr>
    </w:p>
    <w:p w:rsidR="00EC2198" w:rsidRPr="00E94BEF" w:rsidRDefault="00EC2198" w:rsidP="00E94BEF">
      <w:pPr>
        <w:rPr>
          <w:sz w:val="28"/>
          <w:szCs w:val="28"/>
        </w:rPr>
      </w:pPr>
    </w:p>
    <w:sectPr w:rsidR="00EC2198" w:rsidRPr="00E9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8741F"/>
    <w:multiLevelType w:val="hybridMultilevel"/>
    <w:tmpl w:val="D0FE2B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04"/>
    <w:rsid w:val="000B62F7"/>
    <w:rsid w:val="007B49B9"/>
    <w:rsid w:val="007C06C6"/>
    <w:rsid w:val="007C3404"/>
    <w:rsid w:val="00C431A8"/>
    <w:rsid w:val="00C64807"/>
    <w:rsid w:val="00E76688"/>
    <w:rsid w:val="00E94BEF"/>
    <w:rsid w:val="00EC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5</cp:revision>
  <dcterms:created xsi:type="dcterms:W3CDTF">2020-04-26T18:34:00Z</dcterms:created>
  <dcterms:modified xsi:type="dcterms:W3CDTF">2020-04-27T09:24:00Z</dcterms:modified>
</cp:coreProperties>
</file>